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44A5C" w14:textId="3EF109BF" w:rsidR="00C833DE" w:rsidRPr="00C833DE" w:rsidRDefault="00C833DE" w:rsidP="00C833DE">
      <w:pPr>
        <w:jc w:val="both"/>
        <w:rPr>
          <w:rFonts w:ascii="Arial" w:hAnsi="Arial" w:cs="Arial"/>
          <w:b/>
          <w:bCs/>
          <w:sz w:val="24"/>
          <w:szCs w:val="24"/>
        </w:rPr>
      </w:pPr>
      <w:r w:rsidRPr="00C833DE">
        <w:rPr>
          <w:rFonts w:ascii="Arial" w:hAnsi="Arial" w:cs="Arial"/>
          <w:b/>
          <w:bCs/>
          <w:sz w:val="24"/>
          <w:szCs w:val="24"/>
        </w:rPr>
        <w:t xml:space="preserve">SATSO 16. Meslek Komitesi </w:t>
      </w:r>
      <w:r w:rsidR="00810B5D">
        <w:rPr>
          <w:rFonts w:ascii="Arial" w:hAnsi="Arial" w:cs="Arial"/>
          <w:b/>
          <w:bCs/>
          <w:sz w:val="24"/>
          <w:szCs w:val="24"/>
        </w:rPr>
        <w:t>Güney</w:t>
      </w:r>
      <w:r w:rsidRPr="00C833DE">
        <w:rPr>
          <w:rFonts w:ascii="Arial" w:hAnsi="Arial" w:cs="Arial"/>
          <w:b/>
          <w:bCs/>
          <w:sz w:val="24"/>
          <w:szCs w:val="24"/>
        </w:rPr>
        <w:t xml:space="preserve"> Bölgesindeki Üyeleriyle İstişare Toplantısında Buluştu</w:t>
      </w:r>
    </w:p>
    <w:p w14:paraId="35556006" w14:textId="77777777" w:rsidR="00C833DE" w:rsidRPr="00C833DE" w:rsidRDefault="00C833DE" w:rsidP="00C833DE">
      <w:pPr>
        <w:jc w:val="both"/>
        <w:rPr>
          <w:rFonts w:ascii="Arial" w:hAnsi="Arial" w:cs="Arial"/>
          <w:sz w:val="24"/>
          <w:szCs w:val="24"/>
        </w:rPr>
      </w:pPr>
      <w:r w:rsidRPr="00C833DE">
        <w:rPr>
          <w:rFonts w:ascii="Arial" w:hAnsi="Arial" w:cs="Arial"/>
          <w:sz w:val="24"/>
          <w:szCs w:val="24"/>
        </w:rPr>
        <w:t>Sakarya Ticaret ve Sanayi Odası Sigortacılık ve Finans sektörü temsilcisi 16. Meslek Komitesi; Güney bölgesi ilçelerindeki üyelerine yönelik istişare toplantısı organize etti.</w:t>
      </w:r>
    </w:p>
    <w:p w14:paraId="27518D4A" w14:textId="77777777" w:rsidR="00C833DE" w:rsidRPr="00C833DE" w:rsidRDefault="00C833DE" w:rsidP="00C833DE">
      <w:pPr>
        <w:jc w:val="both"/>
        <w:rPr>
          <w:rFonts w:ascii="Arial" w:hAnsi="Arial" w:cs="Arial"/>
          <w:sz w:val="24"/>
          <w:szCs w:val="24"/>
        </w:rPr>
      </w:pPr>
      <w:r w:rsidRPr="00C833DE">
        <w:rPr>
          <w:rFonts w:ascii="Arial" w:hAnsi="Arial" w:cs="Arial"/>
          <w:sz w:val="24"/>
          <w:szCs w:val="24"/>
        </w:rPr>
        <w:t>Komite Başkanı Ayhan Akdağcı, Başkan Yardımcısı Mutlu Eşme, Meclis Üyesi Tuncay Cebeci, Komite Üyesi Ali Esen ve Hasan Uçar’ın organizasyonluyla Pamukova ilçesinde gerçekleşen toplantıya Pamukova Belediye Başkanı ve aynı zamanda sigorta sektöründe faaliyet gösteren iş insanı olan Fatih Akın da iştirak etti.</w:t>
      </w:r>
    </w:p>
    <w:p w14:paraId="7EA611D1" w14:textId="77777777" w:rsidR="00C833DE" w:rsidRPr="00C833DE" w:rsidRDefault="00C833DE" w:rsidP="00C833DE">
      <w:pPr>
        <w:jc w:val="both"/>
        <w:rPr>
          <w:rFonts w:ascii="Arial" w:hAnsi="Arial" w:cs="Arial"/>
          <w:sz w:val="24"/>
          <w:szCs w:val="24"/>
        </w:rPr>
      </w:pPr>
      <w:r w:rsidRPr="00C833DE">
        <w:rPr>
          <w:rFonts w:ascii="Arial" w:hAnsi="Arial" w:cs="Arial"/>
          <w:sz w:val="24"/>
          <w:szCs w:val="24"/>
        </w:rPr>
        <w:t xml:space="preserve">Organize edilen toplantıda üyelerin sorunları, bu sorunlara yönelik çözümler ve çözümlerin önündeki engeller istişare edildi. </w:t>
      </w:r>
    </w:p>
    <w:p w14:paraId="44067922" w14:textId="040341DC" w:rsidR="00C833DE" w:rsidRPr="00C833DE" w:rsidRDefault="00C833DE" w:rsidP="00C833DE">
      <w:pPr>
        <w:jc w:val="both"/>
        <w:rPr>
          <w:rFonts w:ascii="Arial" w:hAnsi="Arial" w:cs="Arial"/>
          <w:sz w:val="24"/>
          <w:szCs w:val="24"/>
        </w:rPr>
      </w:pPr>
      <w:r w:rsidRPr="00C833DE">
        <w:rPr>
          <w:rFonts w:ascii="Arial" w:hAnsi="Arial" w:cs="Arial"/>
          <w:sz w:val="24"/>
          <w:szCs w:val="24"/>
        </w:rPr>
        <w:t xml:space="preserve">Sektörel olarak ortak aklın benimsendiği toplantıda aynı zamanda Deprem ve Afet Sigorta Kurumu (DASK) Marmara Bölge Temsilcileri de ağırlandı. </w:t>
      </w:r>
    </w:p>
    <w:p w14:paraId="4761F115" w14:textId="77777777" w:rsidR="00C833DE" w:rsidRPr="00C833DE" w:rsidRDefault="00C833DE" w:rsidP="00C833DE">
      <w:pPr>
        <w:jc w:val="both"/>
        <w:rPr>
          <w:rFonts w:ascii="Arial" w:hAnsi="Arial" w:cs="Arial"/>
          <w:sz w:val="24"/>
          <w:szCs w:val="24"/>
        </w:rPr>
      </w:pPr>
      <w:r w:rsidRPr="00C833DE">
        <w:rPr>
          <w:rFonts w:ascii="Arial" w:hAnsi="Arial" w:cs="Arial"/>
          <w:sz w:val="24"/>
          <w:szCs w:val="24"/>
        </w:rPr>
        <w:t xml:space="preserve">Toplantıyı değerlendiren </w:t>
      </w:r>
      <w:r w:rsidRPr="00E97A02">
        <w:rPr>
          <w:rFonts w:ascii="Arial" w:hAnsi="Arial" w:cs="Arial"/>
          <w:b/>
          <w:bCs/>
          <w:sz w:val="24"/>
          <w:szCs w:val="24"/>
        </w:rPr>
        <w:t>SATSO 16. Meslek Komitesi Başkanı Ayhan Akdağcı</w:t>
      </w:r>
      <w:r w:rsidRPr="00C833DE">
        <w:rPr>
          <w:rFonts w:ascii="Arial" w:hAnsi="Arial" w:cs="Arial"/>
          <w:sz w:val="24"/>
          <w:szCs w:val="24"/>
        </w:rPr>
        <w:t xml:space="preserve"> şunları dile getirdi: “Bugün Pamukova Belediye Başkanımız ve kıymetli meslektaşımız Fatih Akın’ın da katımıyla ilçelerimizdeki üyelerimizle birebir görüşmek adına bir araya geldik ve Pamukova ilçemizde bir toplantı organize ettik. </w:t>
      </w:r>
    </w:p>
    <w:p w14:paraId="136A8368" w14:textId="77777777" w:rsidR="00C833DE" w:rsidRPr="00C833DE" w:rsidRDefault="00C833DE" w:rsidP="00C833DE">
      <w:pPr>
        <w:jc w:val="both"/>
        <w:rPr>
          <w:rFonts w:ascii="Arial" w:hAnsi="Arial" w:cs="Arial"/>
          <w:sz w:val="24"/>
          <w:szCs w:val="24"/>
        </w:rPr>
      </w:pPr>
      <w:r w:rsidRPr="00C833DE">
        <w:rPr>
          <w:rFonts w:ascii="Arial" w:hAnsi="Arial" w:cs="Arial"/>
          <w:sz w:val="24"/>
          <w:szCs w:val="24"/>
        </w:rPr>
        <w:t xml:space="preserve">Mesleki birliği, istişare kültürünü, ortak aklı savunan 16. Meslek Komitesi olarak her zaman iki elin sesi var diyoruz ve sektörün iş birliği içinde tüm sorunların aşılacağına inanıyoruz. Bu sebeple ben ve değerli komite mensubu arkadaşlarım ilçe ilçe dolaşarak üyelerimizin ortak sorunlarını masaya yatırıyoruz, çözümleri istişare ediyoruz. Temsil ettiğimiz sektörler çok önemli ve tamamlayıcı sektörlerdir. Meslektaşımız olan üyelerimiz de bu konuda önemli bir hizmeti yerine getiriyorlar. Bizler de bu konuda üzerimize düşeni fazlasıyla ortaya koyup onları temsil etmeye devam edeceğiz. İlçe toplantılarımız bugün olduğu gibi devam edecektir.” dedi. </w:t>
      </w:r>
    </w:p>
    <w:p w14:paraId="783FD8E9" w14:textId="558BABAD" w:rsidR="00C833DE" w:rsidRPr="00C833DE" w:rsidRDefault="00C833DE" w:rsidP="00C833DE">
      <w:pPr>
        <w:jc w:val="both"/>
        <w:rPr>
          <w:rFonts w:ascii="Arial" w:hAnsi="Arial" w:cs="Arial"/>
          <w:sz w:val="24"/>
          <w:szCs w:val="24"/>
        </w:rPr>
      </w:pPr>
      <w:r w:rsidRPr="00E97A02">
        <w:rPr>
          <w:rFonts w:ascii="Arial" w:hAnsi="Arial" w:cs="Arial"/>
          <w:b/>
          <w:bCs/>
          <w:sz w:val="24"/>
          <w:szCs w:val="24"/>
        </w:rPr>
        <w:t>Pamukova Belediye Başkanı Fatih Akın</w:t>
      </w:r>
      <w:r w:rsidRPr="00C833DE">
        <w:rPr>
          <w:rFonts w:ascii="Arial" w:hAnsi="Arial" w:cs="Arial"/>
          <w:sz w:val="24"/>
          <w:szCs w:val="24"/>
        </w:rPr>
        <w:t xml:space="preserve"> ise sigorta sektörünün çok geniş kapsamda tüketiciye hitap ettiğini ve kendini her geçen gün geliştirdiğine dikkat çekerek sektörün şeffaf, birlikteliğe önem veren ve iş birliğini benimseyen şekilde ilerlemesinin herkesin yararına olacağına vurgu yap</w:t>
      </w:r>
      <w:r w:rsidR="006A570E">
        <w:rPr>
          <w:rFonts w:ascii="Arial" w:hAnsi="Arial" w:cs="Arial"/>
          <w:sz w:val="24"/>
          <w:szCs w:val="24"/>
        </w:rPr>
        <w:t>ıp büyüyerek çok daha fazla acente ve istihdam yolu açılacağını belirtti</w:t>
      </w:r>
      <w:r w:rsidRPr="00C833DE">
        <w:rPr>
          <w:rFonts w:ascii="Arial" w:hAnsi="Arial" w:cs="Arial"/>
          <w:sz w:val="24"/>
          <w:szCs w:val="24"/>
        </w:rPr>
        <w:t>. Komite mensuplarına ve katılımcı üyelere Pamukova’</w:t>
      </w:r>
      <w:r w:rsidR="0003340B">
        <w:rPr>
          <w:rFonts w:ascii="Arial" w:hAnsi="Arial" w:cs="Arial"/>
          <w:sz w:val="24"/>
          <w:szCs w:val="24"/>
        </w:rPr>
        <w:t xml:space="preserve">da bir araya geldikleri için </w:t>
      </w:r>
      <w:r w:rsidRPr="00C833DE">
        <w:rPr>
          <w:rFonts w:ascii="Arial" w:hAnsi="Arial" w:cs="Arial"/>
          <w:sz w:val="24"/>
          <w:szCs w:val="24"/>
        </w:rPr>
        <w:t xml:space="preserve">teşekkür </w:t>
      </w:r>
      <w:r w:rsidR="0003340B">
        <w:rPr>
          <w:rFonts w:ascii="Arial" w:hAnsi="Arial" w:cs="Arial"/>
          <w:sz w:val="24"/>
          <w:szCs w:val="24"/>
        </w:rPr>
        <w:t>ederek sektörün Pamukova içinde yüksek standart hizmet verdiğinin altını çizdi</w:t>
      </w:r>
      <w:r w:rsidRPr="00C833DE">
        <w:rPr>
          <w:rFonts w:ascii="Arial" w:hAnsi="Arial" w:cs="Arial"/>
          <w:sz w:val="24"/>
          <w:szCs w:val="24"/>
        </w:rPr>
        <w:t xml:space="preserve">. </w:t>
      </w:r>
    </w:p>
    <w:p w14:paraId="3D8B23BF" w14:textId="001D67DD" w:rsidR="00A43CDD" w:rsidRDefault="00064CBB" w:rsidP="00C833DE">
      <w:pPr>
        <w:jc w:val="both"/>
        <w:rPr>
          <w:rFonts w:ascii="Arial" w:hAnsi="Arial" w:cs="Arial"/>
          <w:sz w:val="24"/>
          <w:szCs w:val="24"/>
        </w:rPr>
      </w:pPr>
      <w:r>
        <w:rPr>
          <w:rFonts w:ascii="Arial" w:hAnsi="Arial" w:cs="Arial"/>
          <w:sz w:val="24"/>
          <w:szCs w:val="24"/>
        </w:rPr>
        <w:t xml:space="preserve">Belediye </w:t>
      </w:r>
      <w:r w:rsidR="00C833DE" w:rsidRPr="00C833DE">
        <w:rPr>
          <w:rFonts w:ascii="Arial" w:hAnsi="Arial" w:cs="Arial"/>
          <w:sz w:val="24"/>
          <w:szCs w:val="24"/>
        </w:rPr>
        <w:t>Başkan</w:t>
      </w:r>
      <w:r>
        <w:rPr>
          <w:rFonts w:ascii="Arial" w:hAnsi="Arial" w:cs="Arial"/>
          <w:sz w:val="24"/>
          <w:szCs w:val="24"/>
        </w:rPr>
        <w:t xml:space="preserve">ı </w:t>
      </w:r>
      <w:r w:rsidR="00C833DE" w:rsidRPr="00C833DE">
        <w:rPr>
          <w:rFonts w:ascii="Arial" w:hAnsi="Arial" w:cs="Arial"/>
          <w:sz w:val="24"/>
          <w:szCs w:val="24"/>
        </w:rPr>
        <w:t xml:space="preserve">Fatih Akın’ın </w:t>
      </w:r>
      <w:r>
        <w:rPr>
          <w:rFonts w:ascii="Arial" w:hAnsi="Arial" w:cs="Arial"/>
          <w:sz w:val="24"/>
          <w:szCs w:val="24"/>
        </w:rPr>
        <w:t xml:space="preserve">konuşmasının </w:t>
      </w:r>
      <w:r w:rsidR="00C833DE" w:rsidRPr="00C833DE">
        <w:rPr>
          <w:rFonts w:ascii="Arial" w:hAnsi="Arial" w:cs="Arial"/>
          <w:sz w:val="24"/>
          <w:szCs w:val="24"/>
        </w:rPr>
        <w:t>ardından</w:t>
      </w:r>
      <w:r w:rsidR="00A43CDD">
        <w:rPr>
          <w:rFonts w:ascii="Arial" w:hAnsi="Arial" w:cs="Arial"/>
          <w:sz w:val="24"/>
          <w:szCs w:val="24"/>
        </w:rPr>
        <w:t xml:space="preserve"> DASK temsilcileri söz alarak bilgiler paylaştı, sektör üyelerinin sorunlarını not alarak merkeze ileteceklerini belirttiler. </w:t>
      </w:r>
    </w:p>
    <w:p w14:paraId="44716253" w14:textId="549BAC02" w:rsidR="00C833DE" w:rsidRPr="00C833DE" w:rsidRDefault="00A43CDD" w:rsidP="00C833DE">
      <w:pPr>
        <w:jc w:val="both"/>
        <w:rPr>
          <w:rFonts w:ascii="Arial" w:hAnsi="Arial" w:cs="Arial"/>
          <w:sz w:val="24"/>
          <w:szCs w:val="24"/>
        </w:rPr>
      </w:pPr>
      <w:r>
        <w:rPr>
          <w:rFonts w:ascii="Arial" w:hAnsi="Arial" w:cs="Arial"/>
          <w:sz w:val="24"/>
          <w:szCs w:val="24"/>
        </w:rPr>
        <w:t xml:space="preserve">Devamında </w:t>
      </w:r>
      <w:r w:rsidRPr="00C833DE">
        <w:rPr>
          <w:rFonts w:ascii="Arial" w:hAnsi="Arial" w:cs="Arial"/>
          <w:sz w:val="24"/>
          <w:szCs w:val="24"/>
        </w:rPr>
        <w:t>Komitenin</w:t>
      </w:r>
      <w:r w:rsidR="00C833DE" w:rsidRPr="00C833DE">
        <w:rPr>
          <w:rFonts w:ascii="Arial" w:hAnsi="Arial" w:cs="Arial"/>
          <w:sz w:val="24"/>
          <w:szCs w:val="24"/>
        </w:rPr>
        <w:t xml:space="preserve"> diğer temsilcileri de sırayla söz alarak komitenin faaliyetleri ve devam eden çalışmaları hakkında bilgiler paylaştılar. </w:t>
      </w:r>
    </w:p>
    <w:p w14:paraId="4CD5D169" w14:textId="77777777" w:rsidR="00C833DE" w:rsidRPr="00C833DE" w:rsidRDefault="00C833DE" w:rsidP="00C833DE">
      <w:pPr>
        <w:jc w:val="both"/>
        <w:rPr>
          <w:rFonts w:ascii="Arial" w:hAnsi="Arial" w:cs="Arial"/>
          <w:sz w:val="24"/>
          <w:szCs w:val="24"/>
        </w:rPr>
      </w:pPr>
      <w:r w:rsidRPr="00C833DE">
        <w:rPr>
          <w:rFonts w:ascii="Arial" w:hAnsi="Arial" w:cs="Arial"/>
          <w:sz w:val="24"/>
          <w:szCs w:val="24"/>
        </w:rPr>
        <w:t>Toplantının sonunda Pamukova Kaymakamı Gürsel Temurci de heyet ile bir araya gelerek istişarede bulundu.</w:t>
      </w:r>
    </w:p>
    <w:p w14:paraId="41CF7905" w14:textId="77777777" w:rsidR="00C833DE" w:rsidRPr="00C833DE" w:rsidRDefault="00C833DE" w:rsidP="00C833DE">
      <w:pPr>
        <w:jc w:val="both"/>
        <w:rPr>
          <w:rFonts w:ascii="Arial" w:hAnsi="Arial" w:cs="Arial"/>
          <w:sz w:val="24"/>
          <w:szCs w:val="24"/>
        </w:rPr>
      </w:pPr>
      <w:r w:rsidRPr="00C833DE">
        <w:rPr>
          <w:rFonts w:ascii="Arial" w:hAnsi="Arial" w:cs="Arial"/>
          <w:sz w:val="24"/>
          <w:szCs w:val="24"/>
        </w:rPr>
        <w:t xml:space="preserve"> </w:t>
      </w:r>
    </w:p>
    <w:p w14:paraId="4F62806B" w14:textId="77777777" w:rsidR="00C833DE" w:rsidRPr="00C833DE" w:rsidRDefault="00C833DE" w:rsidP="00C833DE">
      <w:pPr>
        <w:jc w:val="both"/>
        <w:rPr>
          <w:rFonts w:ascii="Arial" w:hAnsi="Arial" w:cs="Arial"/>
          <w:sz w:val="24"/>
          <w:szCs w:val="24"/>
        </w:rPr>
      </w:pPr>
    </w:p>
    <w:p w14:paraId="10E56D47" w14:textId="77777777" w:rsidR="00C833DE" w:rsidRPr="00C833DE" w:rsidRDefault="00C833DE" w:rsidP="00C833DE">
      <w:pPr>
        <w:jc w:val="both"/>
        <w:rPr>
          <w:rFonts w:ascii="Arial" w:hAnsi="Arial" w:cs="Arial"/>
          <w:sz w:val="24"/>
          <w:szCs w:val="24"/>
        </w:rPr>
      </w:pPr>
    </w:p>
    <w:p w14:paraId="4C9DFF8E" w14:textId="77777777" w:rsidR="00C833DE" w:rsidRPr="00C833DE" w:rsidRDefault="00C833DE" w:rsidP="00C833DE">
      <w:pPr>
        <w:jc w:val="both"/>
        <w:rPr>
          <w:rFonts w:ascii="Arial" w:hAnsi="Arial" w:cs="Arial"/>
          <w:sz w:val="24"/>
          <w:szCs w:val="24"/>
        </w:rPr>
      </w:pPr>
      <w:r w:rsidRPr="00C833DE">
        <w:rPr>
          <w:rFonts w:ascii="Arial" w:hAnsi="Arial" w:cs="Arial"/>
          <w:sz w:val="24"/>
          <w:szCs w:val="24"/>
        </w:rPr>
        <w:lastRenderedPageBreak/>
        <w:t xml:space="preserve"> </w:t>
      </w:r>
    </w:p>
    <w:p w14:paraId="6461BE5B" w14:textId="77777777" w:rsidR="00C833DE" w:rsidRPr="00C833DE" w:rsidRDefault="00C833DE" w:rsidP="00C833DE">
      <w:pPr>
        <w:jc w:val="both"/>
        <w:rPr>
          <w:rFonts w:ascii="Arial" w:hAnsi="Arial" w:cs="Arial"/>
          <w:sz w:val="24"/>
          <w:szCs w:val="24"/>
        </w:rPr>
      </w:pPr>
    </w:p>
    <w:p w14:paraId="14D085BF" w14:textId="77777777" w:rsidR="00C833DE" w:rsidRPr="00C833DE" w:rsidRDefault="00C833DE" w:rsidP="00C833DE">
      <w:pPr>
        <w:jc w:val="both"/>
        <w:rPr>
          <w:rFonts w:ascii="Arial" w:hAnsi="Arial" w:cs="Arial"/>
          <w:sz w:val="24"/>
          <w:szCs w:val="24"/>
        </w:rPr>
      </w:pPr>
    </w:p>
    <w:p w14:paraId="1EA7BE51" w14:textId="77777777" w:rsidR="00C833DE" w:rsidRPr="00C833DE" w:rsidRDefault="00C833DE" w:rsidP="00C833DE">
      <w:pPr>
        <w:jc w:val="both"/>
        <w:rPr>
          <w:rFonts w:ascii="Arial" w:hAnsi="Arial" w:cs="Arial"/>
          <w:sz w:val="24"/>
          <w:szCs w:val="24"/>
        </w:rPr>
      </w:pPr>
      <w:r w:rsidRPr="00C833DE">
        <w:rPr>
          <w:rFonts w:ascii="Arial" w:hAnsi="Arial" w:cs="Arial"/>
          <w:sz w:val="24"/>
          <w:szCs w:val="24"/>
        </w:rPr>
        <w:t xml:space="preserve"> </w:t>
      </w:r>
    </w:p>
    <w:p w14:paraId="243CD94F" w14:textId="77777777" w:rsidR="00C833DE" w:rsidRPr="00C833DE" w:rsidRDefault="00C833DE" w:rsidP="00C833DE">
      <w:pPr>
        <w:jc w:val="both"/>
        <w:rPr>
          <w:rFonts w:ascii="Arial" w:hAnsi="Arial" w:cs="Arial"/>
          <w:sz w:val="24"/>
          <w:szCs w:val="24"/>
        </w:rPr>
      </w:pPr>
    </w:p>
    <w:p w14:paraId="4D6961CC" w14:textId="77777777" w:rsidR="00C833DE" w:rsidRPr="00C833DE" w:rsidRDefault="00C833DE" w:rsidP="00C833DE">
      <w:pPr>
        <w:jc w:val="both"/>
        <w:rPr>
          <w:rFonts w:ascii="Arial" w:hAnsi="Arial" w:cs="Arial"/>
          <w:sz w:val="24"/>
          <w:szCs w:val="24"/>
        </w:rPr>
      </w:pPr>
    </w:p>
    <w:p w14:paraId="5ED9AE7E" w14:textId="77777777" w:rsidR="00C833DE" w:rsidRPr="00C833DE" w:rsidRDefault="00C833DE" w:rsidP="00C833DE">
      <w:pPr>
        <w:jc w:val="both"/>
        <w:rPr>
          <w:rFonts w:ascii="Arial" w:hAnsi="Arial" w:cs="Arial"/>
          <w:sz w:val="24"/>
          <w:szCs w:val="24"/>
        </w:rPr>
      </w:pPr>
      <w:r w:rsidRPr="00C833DE">
        <w:rPr>
          <w:rFonts w:ascii="Arial" w:hAnsi="Arial" w:cs="Arial"/>
          <w:sz w:val="24"/>
          <w:szCs w:val="24"/>
        </w:rPr>
        <w:t xml:space="preserve"> </w:t>
      </w:r>
    </w:p>
    <w:p w14:paraId="6007FA61" w14:textId="77777777" w:rsidR="00C833DE" w:rsidRPr="00C833DE" w:rsidRDefault="00C833DE" w:rsidP="00C833DE">
      <w:pPr>
        <w:jc w:val="both"/>
        <w:rPr>
          <w:rFonts w:ascii="Arial" w:hAnsi="Arial" w:cs="Arial"/>
          <w:sz w:val="24"/>
          <w:szCs w:val="24"/>
        </w:rPr>
      </w:pPr>
    </w:p>
    <w:p w14:paraId="2161C287" w14:textId="77777777" w:rsidR="00AA05BB" w:rsidRPr="00C833DE" w:rsidRDefault="00AA05BB" w:rsidP="00C833DE">
      <w:pPr>
        <w:jc w:val="both"/>
        <w:rPr>
          <w:rFonts w:ascii="Arial" w:hAnsi="Arial" w:cs="Arial"/>
          <w:sz w:val="24"/>
          <w:szCs w:val="24"/>
        </w:rPr>
      </w:pPr>
    </w:p>
    <w:sectPr w:rsidR="00AA05BB" w:rsidRPr="00C833D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1D2"/>
    <w:rsid w:val="0003340B"/>
    <w:rsid w:val="00064CBB"/>
    <w:rsid w:val="00205CBA"/>
    <w:rsid w:val="002C0047"/>
    <w:rsid w:val="002E518D"/>
    <w:rsid w:val="003A44E7"/>
    <w:rsid w:val="003E4207"/>
    <w:rsid w:val="0046226D"/>
    <w:rsid w:val="005A71D2"/>
    <w:rsid w:val="006A570E"/>
    <w:rsid w:val="006C0780"/>
    <w:rsid w:val="007A2744"/>
    <w:rsid w:val="00810B5D"/>
    <w:rsid w:val="008C3E6E"/>
    <w:rsid w:val="008C5412"/>
    <w:rsid w:val="008F5842"/>
    <w:rsid w:val="00A35A87"/>
    <w:rsid w:val="00A43CDD"/>
    <w:rsid w:val="00AA05BB"/>
    <w:rsid w:val="00B37D4B"/>
    <w:rsid w:val="00C833DE"/>
    <w:rsid w:val="00CB6024"/>
    <w:rsid w:val="00E61B0B"/>
    <w:rsid w:val="00E84B90"/>
    <w:rsid w:val="00E97A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01FFE"/>
  <w15:chartTrackingRefBased/>
  <w15:docId w15:val="{F698B5F6-4B54-4FAA-ADCB-F6BCD5B2F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3DE"/>
  </w:style>
  <w:style w:type="paragraph" w:styleId="Balk1">
    <w:name w:val="heading 1"/>
    <w:basedOn w:val="Normal"/>
    <w:next w:val="Normal"/>
    <w:link w:val="Balk1Char"/>
    <w:uiPriority w:val="9"/>
    <w:qFormat/>
    <w:rsid w:val="005A71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5A71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5A71D2"/>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5A71D2"/>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5A71D2"/>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5A71D2"/>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5A71D2"/>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5A71D2"/>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5A71D2"/>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A71D2"/>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5A71D2"/>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5A71D2"/>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5A71D2"/>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5A71D2"/>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5A71D2"/>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5A71D2"/>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5A71D2"/>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5A71D2"/>
    <w:rPr>
      <w:rFonts w:eastAsiaTheme="majorEastAsia" w:cstheme="majorBidi"/>
      <w:color w:val="272727" w:themeColor="text1" w:themeTint="D8"/>
    </w:rPr>
  </w:style>
  <w:style w:type="paragraph" w:styleId="KonuBal">
    <w:name w:val="Title"/>
    <w:basedOn w:val="Normal"/>
    <w:next w:val="Normal"/>
    <w:link w:val="KonuBalChar"/>
    <w:uiPriority w:val="10"/>
    <w:qFormat/>
    <w:rsid w:val="005A71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5A71D2"/>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5A71D2"/>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5A71D2"/>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5A71D2"/>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5A71D2"/>
    <w:rPr>
      <w:i/>
      <w:iCs/>
      <w:color w:val="404040" w:themeColor="text1" w:themeTint="BF"/>
    </w:rPr>
  </w:style>
  <w:style w:type="paragraph" w:styleId="ListeParagraf">
    <w:name w:val="List Paragraph"/>
    <w:basedOn w:val="Normal"/>
    <w:uiPriority w:val="34"/>
    <w:qFormat/>
    <w:rsid w:val="005A71D2"/>
    <w:pPr>
      <w:ind w:left="720"/>
      <w:contextualSpacing/>
    </w:pPr>
  </w:style>
  <w:style w:type="character" w:styleId="GlVurgulama">
    <w:name w:val="Intense Emphasis"/>
    <w:basedOn w:val="VarsaylanParagrafYazTipi"/>
    <w:uiPriority w:val="21"/>
    <w:qFormat/>
    <w:rsid w:val="005A71D2"/>
    <w:rPr>
      <w:i/>
      <w:iCs/>
      <w:color w:val="0F4761" w:themeColor="accent1" w:themeShade="BF"/>
    </w:rPr>
  </w:style>
  <w:style w:type="paragraph" w:styleId="GlAlnt">
    <w:name w:val="Intense Quote"/>
    <w:basedOn w:val="Normal"/>
    <w:next w:val="Normal"/>
    <w:link w:val="GlAlntChar"/>
    <w:uiPriority w:val="30"/>
    <w:qFormat/>
    <w:rsid w:val="005A71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5A71D2"/>
    <w:rPr>
      <w:i/>
      <w:iCs/>
      <w:color w:val="0F4761" w:themeColor="accent1" w:themeShade="BF"/>
    </w:rPr>
  </w:style>
  <w:style w:type="character" w:styleId="GlBavuru">
    <w:name w:val="Intense Reference"/>
    <w:basedOn w:val="VarsaylanParagrafYazTipi"/>
    <w:uiPriority w:val="32"/>
    <w:qFormat/>
    <w:rsid w:val="005A71D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218639">
      <w:bodyDiv w:val="1"/>
      <w:marLeft w:val="0"/>
      <w:marRight w:val="0"/>
      <w:marTop w:val="0"/>
      <w:marBottom w:val="0"/>
      <w:divBdr>
        <w:top w:val="none" w:sz="0" w:space="0" w:color="auto"/>
        <w:left w:val="none" w:sz="0" w:space="0" w:color="auto"/>
        <w:bottom w:val="none" w:sz="0" w:space="0" w:color="auto"/>
        <w:right w:val="none" w:sz="0" w:space="0" w:color="auto"/>
      </w:divBdr>
    </w:div>
    <w:div w:id="1340809098">
      <w:bodyDiv w:val="1"/>
      <w:marLeft w:val="0"/>
      <w:marRight w:val="0"/>
      <w:marTop w:val="0"/>
      <w:marBottom w:val="0"/>
      <w:divBdr>
        <w:top w:val="none" w:sz="0" w:space="0" w:color="auto"/>
        <w:left w:val="none" w:sz="0" w:space="0" w:color="auto"/>
        <w:bottom w:val="none" w:sz="0" w:space="0" w:color="auto"/>
        <w:right w:val="none" w:sz="0" w:space="0" w:color="auto"/>
      </w:divBdr>
    </w:div>
    <w:div w:id="1571304221">
      <w:bodyDiv w:val="1"/>
      <w:marLeft w:val="0"/>
      <w:marRight w:val="0"/>
      <w:marTop w:val="0"/>
      <w:marBottom w:val="0"/>
      <w:divBdr>
        <w:top w:val="none" w:sz="0" w:space="0" w:color="auto"/>
        <w:left w:val="none" w:sz="0" w:space="0" w:color="auto"/>
        <w:bottom w:val="none" w:sz="0" w:space="0" w:color="auto"/>
        <w:right w:val="none" w:sz="0" w:space="0" w:color="auto"/>
      </w:divBdr>
    </w:div>
    <w:div w:id="1655719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414</Words>
  <Characters>2360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12</cp:revision>
  <dcterms:created xsi:type="dcterms:W3CDTF">2025-04-28T12:27:00Z</dcterms:created>
  <dcterms:modified xsi:type="dcterms:W3CDTF">2025-04-28T12:49:00Z</dcterms:modified>
</cp:coreProperties>
</file>